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ced01b097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bd27908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ca12022542b5" /><Relationship Type="http://schemas.openxmlformats.org/officeDocument/2006/relationships/numbering" Target="/word/numbering.xml" Id="Re58152f4b05949ca" /><Relationship Type="http://schemas.openxmlformats.org/officeDocument/2006/relationships/settings" Target="/word/settings.xml" Id="Rf067289e6e9a48d5" /><Relationship Type="http://schemas.openxmlformats.org/officeDocument/2006/relationships/image" Target="/word/media/804f6803-1fa8-4716-a11e-5125d3e77f91.png" Id="R4409bd27908241e8" /></Relationships>
</file>