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16dca86f8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a8eac3a89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7ad0497704f0e" /><Relationship Type="http://schemas.openxmlformats.org/officeDocument/2006/relationships/numbering" Target="/word/numbering.xml" Id="R32f303c6b21a4920" /><Relationship Type="http://schemas.openxmlformats.org/officeDocument/2006/relationships/settings" Target="/word/settings.xml" Id="R0ea3f0bdb4b24734" /><Relationship Type="http://schemas.openxmlformats.org/officeDocument/2006/relationships/image" Target="/word/media/691bc00a-2e99-499b-b1c3-c58dea260f92.png" Id="R7aba8eac3a8940e2" /></Relationships>
</file>