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329596da2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d5730de66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8acf128e04eaf" /><Relationship Type="http://schemas.openxmlformats.org/officeDocument/2006/relationships/numbering" Target="/word/numbering.xml" Id="Rd06eaafbc6ef4c06" /><Relationship Type="http://schemas.openxmlformats.org/officeDocument/2006/relationships/settings" Target="/word/settings.xml" Id="Rb795f8a44b8448a8" /><Relationship Type="http://schemas.openxmlformats.org/officeDocument/2006/relationships/image" Target="/word/media/d1affc62-cdac-4b6a-b251-294e2a0fd390.png" Id="R7c4d5730de6640e2" /></Relationships>
</file>