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f1e086a27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e4a83c536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f5887821e49bf" /><Relationship Type="http://schemas.openxmlformats.org/officeDocument/2006/relationships/numbering" Target="/word/numbering.xml" Id="R1613e910f39b4116" /><Relationship Type="http://schemas.openxmlformats.org/officeDocument/2006/relationships/settings" Target="/word/settings.xml" Id="R0134ab48c716408d" /><Relationship Type="http://schemas.openxmlformats.org/officeDocument/2006/relationships/image" Target="/word/media/a7c3296e-fa86-4495-96e4-7d31ee1fcad9.png" Id="Rb29e4a83c5364235" /></Relationships>
</file>