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c63ea0c26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8cbfbdbe9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d9f0f3f5f4d51" /><Relationship Type="http://schemas.openxmlformats.org/officeDocument/2006/relationships/numbering" Target="/word/numbering.xml" Id="Rd48759ad249d4fd1" /><Relationship Type="http://schemas.openxmlformats.org/officeDocument/2006/relationships/settings" Target="/word/settings.xml" Id="R98d9610d56da48ff" /><Relationship Type="http://schemas.openxmlformats.org/officeDocument/2006/relationships/image" Target="/word/media/34f513ed-d35b-400c-a260-3a36f4de4c3f.png" Id="Rd168cbfbdbe94dc9" /></Relationships>
</file>