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ad2b5e1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38d4172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c2c14cfb4330" /><Relationship Type="http://schemas.openxmlformats.org/officeDocument/2006/relationships/numbering" Target="/word/numbering.xml" Id="R3eb37f8d3f5c41dc" /><Relationship Type="http://schemas.openxmlformats.org/officeDocument/2006/relationships/settings" Target="/word/settings.xml" Id="R5785f3faf9b14f00" /><Relationship Type="http://schemas.openxmlformats.org/officeDocument/2006/relationships/image" Target="/word/media/8b4ba586-3242-43eb-a6d3-1dd6de7c35c5.png" Id="R77f638d417294b2f" /></Relationships>
</file>