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526f6615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6e1f2d32f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Mokshapur,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fa0e9203e40f0" /><Relationship Type="http://schemas.openxmlformats.org/officeDocument/2006/relationships/numbering" Target="/word/numbering.xml" Id="R3a523ac290a646c4" /><Relationship Type="http://schemas.openxmlformats.org/officeDocument/2006/relationships/settings" Target="/word/settings.xml" Id="R1a1e3986507349ec" /><Relationship Type="http://schemas.openxmlformats.org/officeDocument/2006/relationships/image" Target="/word/media/30406683-ef1c-454c-8396-d9979654c4df.png" Id="R7a76e1f2d32f420c" /></Relationships>
</file>