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5f8232a6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67e7f2a7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Muktorpur,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6d130c20a4ee3" /><Relationship Type="http://schemas.openxmlformats.org/officeDocument/2006/relationships/numbering" Target="/word/numbering.xml" Id="R0bb81c5e974d4286" /><Relationship Type="http://schemas.openxmlformats.org/officeDocument/2006/relationships/settings" Target="/word/settings.xml" Id="R711c4c8add544315" /><Relationship Type="http://schemas.openxmlformats.org/officeDocument/2006/relationships/image" Target="/word/media/14b3b3af-7a6b-4886-b165-71af5ecf5a61.png" Id="R04f67e7f2a734efe" /></Relationships>
</file>