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dff7f14a8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36eddbe3c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Nageswari,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4c48e8fef4a06" /><Relationship Type="http://schemas.openxmlformats.org/officeDocument/2006/relationships/numbering" Target="/word/numbering.xml" Id="Rea9e8c4e7d504168" /><Relationship Type="http://schemas.openxmlformats.org/officeDocument/2006/relationships/settings" Target="/word/settings.xml" Id="Re9565f4c28824c56" /><Relationship Type="http://schemas.openxmlformats.org/officeDocument/2006/relationships/image" Target="/word/media/381ca7a0-25bc-4577-93b2-4d17475221e7.png" Id="R6c236eddbe3c40b3" /></Relationships>
</file>