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af0dd7b0d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ed31c8250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Nagrarhat,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637a3d0e24ac7" /><Relationship Type="http://schemas.openxmlformats.org/officeDocument/2006/relationships/numbering" Target="/word/numbering.xml" Id="R6efdd324f3e3403d" /><Relationship Type="http://schemas.openxmlformats.org/officeDocument/2006/relationships/settings" Target="/word/settings.xml" Id="R7be1dd3d234e4256" /><Relationship Type="http://schemas.openxmlformats.org/officeDocument/2006/relationships/image" Target="/word/media/c02c84fa-3f2b-4487-b04e-f7a23d8425d6.png" Id="Re2fed31c82504cb0" /></Relationships>
</file>