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4f3cec22c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27ed28aa4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Najai,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3344201e24b8e" /><Relationship Type="http://schemas.openxmlformats.org/officeDocument/2006/relationships/numbering" Target="/word/numbering.xml" Id="Ra834143c1b55464f" /><Relationship Type="http://schemas.openxmlformats.org/officeDocument/2006/relationships/settings" Target="/word/settings.xml" Id="R7783bb273b424bfc" /><Relationship Type="http://schemas.openxmlformats.org/officeDocument/2006/relationships/image" Target="/word/media/26a0f769-2e85-488c-92de-1e44dacfc3b7.png" Id="Rce227ed28aa444f0" /></Relationships>
</file>