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b3c9790a8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e07a5a87c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1a805f9f4667" /><Relationship Type="http://schemas.openxmlformats.org/officeDocument/2006/relationships/numbering" Target="/word/numbering.xml" Id="R067a8fad30fb4f34" /><Relationship Type="http://schemas.openxmlformats.org/officeDocument/2006/relationships/settings" Target="/word/settings.xml" Id="R96c0d16c81054d34" /><Relationship Type="http://schemas.openxmlformats.org/officeDocument/2006/relationships/image" Target="/word/media/5095dc61-12a8-4412-bd0b-7659c543fb12.png" Id="R86ce07a5a87c4b08" /></Relationships>
</file>