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d1fc83e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60fa8c1d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bc508826546ce" /><Relationship Type="http://schemas.openxmlformats.org/officeDocument/2006/relationships/numbering" Target="/word/numbering.xml" Id="Rfce1a0cedbb24200" /><Relationship Type="http://schemas.openxmlformats.org/officeDocument/2006/relationships/settings" Target="/word/settings.xml" Id="Rfca8ee9eb378496a" /><Relationship Type="http://schemas.openxmlformats.org/officeDocument/2006/relationships/image" Target="/word/media/a2f800fd-4271-425b-aa27-505f41cf7de2.png" Id="Ra2d560fa8c1d4d93" /></Relationships>
</file>