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ae2b02ba2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405e77bdd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57077c88c4e6a" /><Relationship Type="http://schemas.openxmlformats.org/officeDocument/2006/relationships/numbering" Target="/word/numbering.xml" Id="R3f75abba94ab4602" /><Relationship Type="http://schemas.openxmlformats.org/officeDocument/2006/relationships/settings" Target="/word/settings.xml" Id="R33810e2973d84303" /><Relationship Type="http://schemas.openxmlformats.org/officeDocument/2006/relationships/image" Target="/word/media/e9bff496-f85a-4d0c-a1f2-cba357fc3937.png" Id="Rde2405e77bdd4fd0" /></Relationships>
</file>