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a6bf6f84f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d7ca7cb70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8a1cfecfd40f5" /><Relationship Type="http://schemas.openxmlformats.org/officeDocument/2006/relationships/numbering" Target="/word/numbering.xml" Id="R56387a8aab3840ed" /><Relationship Type="http://schemas.openxmlformats.org/officeDocument/2006/relationships/settings" Target="/word/settings.xml" Id="R0390843cd83e46db" /><Relationship Type="http://schemas.openxmlformats.org/officeDocument/2006/relationships/image" Target="/word/media/c023b44f-f52e-4a86-827c-771d6ebeca2f.png" Id="Ra14d7ca7cb704155" /></Relationships>
</file>