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af62f52b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5452b4d00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Narharidia,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50335e586428f" /><Relationship Type="http://schemas.openxmlformats.org/officeDocument/2006/relationships/numbering" Target="/word/numbering.xml" Id="R1686396ef36144dc" /><Relationship Type="http://schemas.openxmlformats.org/officeDocument/2006/relationships/settings" Target="/word/settings.xml" Id="Rd2924d1eacdd4f05" /><Relationship Type="http://schemas.openxmlformats.org/officeDocument/2006/relationships/image" Target="/word/media/7fcb791d-fe02-4af4-aeab-82ed75e2e613.png" Id="Re455452b4d004854" /></Relationships>
</file>