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53691c5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8158b42bb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Naudobas,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f018b9b784d84" /><Relationship Type="http://schemas.openxmlformats.org/officeDocument/2006/relationships/numbering" Target="/word/numbering.xml" Id="R99f54e7fddcf4ada" /><Relationship Type="http://schemas.openxmlformats.org/officeDocument/2006/relationships/settings" Target="/word/settings.xml" Id="R7dca8d8fdb1e46f5" /><Relationship Type="http://schemas.openxmlformats.org/officeDocument/2006/relationships/image" Target="/word/media/eebf0e49-8267-4bd6-afd0-1abf395b3df3.png" Id="Rb278158b42bb4f0d" /></Relationships>
</file>