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b156319f5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60fb9128c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Nayrapara,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4d036cec84f21" /><Relationship Type="http://schemas.openxmlformats.org/officeDocument/2006/relationships/numbering" Target="/word/numbering.xml" Id="R187bb11e159049d0" /><Relationship Type="http://schemas.openxmlformats.org/officeDocument/2006/relationships/settings" Target="/word/settings.xml" Id="R85101488f99740a5" /><Relationship Type="http://schemas.openxmlformats.org/officeDocument/2006/relationships/image" Target="/word/media/80ff9052-40ed-44c4-af5e-666515bf45a5.png" Id="R83860fb9128c453f" /></Relationships>
</file>