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8eab04d6b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d91c93175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4da27c78f4498" /><Relationship Type="http://schemas.openxmlformats.org/officeDocument/2006/relationships/numbering" Target="/word/numbering.xml" Id="R1ac20f55726b43b4" /><Relationship Type="http://schemas.openxmlformats.org/officeDocument/2006/relationships/settings" Target="/word/settings.xml" Id="Raa2b7f5924e444e8" /><Relationship Type="http://schemas.openxmlformats.org/officeDocument/2006/relationships/image" Target="/word/media/3736bb2d-b284-4a9e-a4a0-6ee9494e2abc.png" Id="Rd29d91c931754d98" /></Relationships>
</file>