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c4763a91f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0a635f2a2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Niamatpur,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ce711f87142b4" /><Relationship Type="http://schemas.openxmlformats.org/officeDocument/2006/relationships/numbering" Target="/word/numbering.xml" Id="Re9c1393cb4a74960" /><Relationship Type="http://schemas.openxmlformats.org/officeDocument/2006/relationships/settings" Target="/word/settings.xml" Id="R5cca601fab834e2b" /><Relationship Type="http://schemas.openxmlformats.org/officeDocument/2006/relationships/image" Target="/word/media/b1171e87-75e8-4bb3-8738-adea49fa3a23.png" Id="Rc7f0a635f2a241be" /></Relationships>
</file>