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fdc6a9001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1e5058ad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6a0e477f4a3b" /><Relationship Type="http://schemas.openxmlformats.org/officeDocument/2006/relationships/numbering" Target="/word/numbering.xml" Id="Rdb1e9f7692394895" /><Relationship Type="http://schemas.openxmlformats.org/officeDocument/2006/relationships/settings" Target="/word/settings.xml" Id="R51aa004c00e1473e" /><Relationship Type="http://schemas.openxmlformats.org/officeDocument/2006/relationships/image" Target="/word/media/0c9d7fbd-13e3-4ca5-9a98-4c6b1da4d1ba.png" Id="Rafc1e5058ad04476" /></Relationships>
</file>