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2db10ffe5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782c45e95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Nirsha Kazaldighi,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8c5aa945a4fa4" /><Relationship Type="http://schemas.openxmlformats.org/officeDocument/2006/relationships/numbering" Target="/word/numbering.xml" Id="R1d4b6c3eb5ff4e5a" /><Relationship Type="http://schemas.openxmlformats.org/officeDocument/2006/relationships/settings" Target="/word/settings.xml" Id="R29f67b413f09470e" /><Relationship Type="http://schemas.openxmlformats.org/officeDocument/2006/relationships/image" Target="/word/media/3c4b9c9e-1473-444d-9f87-4b45b2838464.png" Id="R61f782c45e954601" /></Relationships>
</file>