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a12c19ec0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a8f768ff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6bc3b1e934309" /><Relationship Type="http://schemas.openxmlformats.org/officeDocument/2006/relationships/numbering" Target="/word/numbering.xml" Id="Reafe0424ca3149c1" /><Relationship Type="http://schemas.openxmlformats.org/officeDocument/2006/relationships/settings" Target="/word/settings.xml" Id="Ra7850d7ed20e406e" /><Relationship Type="http://schemas.openxmlformats.org/officeDocument/2006/relationships/image" Target="/word/media/387ebfe5-f3f2-4b06-8ba1-426ff9dd8c0c.png" Id="R5e4da8f768ff4cde" /></Relationships>
</file>