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d094f4c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461892a5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Pakurtali,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ef7a1dff4d0b" /><Relationship Type="http://schemas.openxmlformats.org/officeDocument/2006/relationships/numbering" Target="/word/numbering.xml" Id="Rde1a3dcaf6d846b3" /><Relationship Type="http://schemas.openxmlformats.org/officeDocument/2006/relationships/settings" Target="/word/settings.xml" Id="Rad80fdbc558b4dad" /><Relationship Type="http://schemas.openxmlformats.org/officeDocument/2006/relationships/image" Target="/word/media/820e68bf-c75a-4abd-af2b-fc8e95c4ec14.png" Id="R572461892a534ad2" /></Relationships>
</file>