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93911d7e0046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f682ac6f3c48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Panchkani,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b36a8bfc0a4a56" /><Relationship Type="http://schemas.openxmlformats.org/officeDocument/2006/relationships/numbering" Target="/word/numbering.xml" Id="R721bca7b71f04a88" /><Relationship Type="http://schemas.openxmlformats.org/officeDocument/2006/relationships/settings" Target="/word/settings.xml" Id="R6e6c9f08dca2433e" /><Relationship Type="http://schemas.openxmlformats.org/officeDocument/2006/relationships/image" Target="/word/media/8d275da6-3c1f-40d1-abca-36eb7b155168.png" Id="Raef682ac6f3c48fb" /></Relationships>
</file>