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60e5b8c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b35b6c5ff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f46353af2485f" /><Relationship Type="http://schemas.openxmlformats.org/officeDocument/2006/relationships/numbering" Target="/word/numbering.xml" Id="Rf4b9f4e6188446e4" /><Relationship Type="http://schemas.openxmlformats.org/officeDocument/2006/relationships/settings" Target="/word/settings.xml" Id="R9d62e2a2c39f4160" /><Relationship Type="http://schemas.openxmlformats.org/officeDocument/2006/relationships/image" Target="/word/media/63d815c9-2aae-4e0c-a4c4-63741c90de1c.png" Id="R067b35b6c5ff4867" /></Relationships>
</file>