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c1847ea8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e3fb3d4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30baf52c4823" /><Relationship Type="http://schemas.openxmlformats.org/officeDocument/2006/relationships/numbering" Target="/word/numbering.xml" Id="R738b86d6d93f4e69" /><Relationship Type="http://schemas.openxmlformats.org/officeDocument/2006/relationships/settings" Target="/word/settings.xml" Id="R84a2956a750c446a" /><Relationship Type="http://schemas.openxmlformats.org/officeDocument/2006/relationships/image" Target="/word/media/3419f374-f4a0-4f0f-b287-35da857c748d.png" Id="R6a3be3fb3d4b4110" /></Relationships>
</file>