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3c8ddeb9e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5f37bc34f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Panjarbhanga,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e1f58ae14464f" /><Relationship Type="http://schemas.openxmlformats.org/officeDocument/2006/relationships/numbering" Target="/word/numbering.xml" Id="R0e3cf102526b46c2" /><Relationship Type="http://schemas.openxmlformats.org/officeDocument/2006/relationships/settings" Target="/word/settings.xml" Id="Rbf1bc568b44248ea" /><Relationship Type="http://schemas.openxmlformats.org/officeDocument/2006/relationships/image" Target="/word/media/81693193-ca8a-4c4d-9555-2e8fd3492a4e.png" Id="R7885f37bc34f410c" /></Relationships>
</file>