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3e2fa79ae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4b522522a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Parabandhandia,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263191b714a59" /><Relationship Type="http://schemas.openxmlformats.org/officeDocument/2006/relationships/numbering" Target="/word/numbering.xml" Id="R2e5de2fd12974610" /><Relationship Type="http://schemas.openxmlformats.org/officeDocument/2006/relationships/settings" Target="/word/settings.xml" Id="R7c2c86399d5d4a07" /><Relationship Type="http://schemas.openxmlformats.org/officeDocument/2006/relationships/image" Target="/word/media/bfe2e677-60f1-4923-a1bf-d369051ebdd2.png" Id="Rdf74b522522a4fdf" /></Relationships>
</file>