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ab6435eea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9db2c5395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2b349a36647ce" /><Relationship Type="http://schemas.openxmlformats.org/officeDocument/2006/relationships/numbering" Target="/word/numbering.xml" Id="Rd1e8eef4f2064a13" /><Relationship Type="http://schemas.openxmlformats.org/officeDocument/2006/relationships/settings" Target="/word/settings.xml" Id="Rd8cb5ebc46994db5" /><Relationship Type="http://schemas.openxmlformats.org/officeDocument/2006/relationships/image" Target="/word/media/71449181-f141-40ed-a073-8d7d1d336847.png" Id="R83b9db2c53954a8f" /></Relationships>
</file>