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190de44b6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2ce537b34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Char Umed,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a7dc9966a4a9d" /><Relationship Type="http://schemas.openxmlformats.org/officeDocument/2006/relationships/numbering" Target="/word/numbering.xml" Id="R9c1d85b588b04838" /><Relationship Type="http://schemas.openxmlformats.org/officeDocument/2006/relationships/settings" Target="/word/settings.xml" Id="R4200b9195ca04b58" /><Relationship Type="http://schemas.openxmlformats.org/officeDocument/2006/relationships/image" Target="/word/media/0e413e3c-396a-4654-b78d-8c0a36cece64.png" Id="R7b52ce537b344a89" /></Relationships>
</file>