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beadbee76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41ed22160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Daripara,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501bfc5a84d52" /><Relationship Type="http://schemas.openxmlformats.org/officeDocument/2006/relationships/numbering" Target="/word/numbering.xml" Id="Rd9ffa4cd3219465c" /><Relationship Type="http://schemas.openxmlformats.org/officeDocument/2006/relationships/settings" Target="/word/settings.xml" Id="R6da8450002b54c27" /><Relationship Type="http://schemas.openxmlformats.org/officeDocument/2006/relationships/image" Target="/word/media/a950cf29-1aef-4bbe-bb83-61d43020edd0.png" Id="R56341ed221604d9e" /></Relationships>
</file>