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e0b062df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ae28d75f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Faradabad,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5fc0404e43bf" /><Relationship Type="http://schemas.openxmlformats.org/officeDocument/2006/relationships/numbering" Target="/word/numbering.xml" Id="Re97a94d703344022" /><Relationship Type="http://schemas.openxmlformats.org/officeDocument/2006/relationships/settings" Target="/word/settings.xml" Id="R2978fed58f3d48a9" /><Relationship Type="http://schemas.openxmlformats.org/officeDocument/2006/relationships/image" Target="/word/media/e056f977-ad17-4a22-87b7-14f2214dd2c4.png" Id="R6f0ae28d75f94b08" /></Relationships>
</file>