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80f4998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1685fb567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Raipur,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f6cb9c8b94725" /><Relationship Type="http://schemas.openxmlformats.org/officeDocument/2006/relationships/numbering" Target="/word/numbering.xml" Id="R6e3f9b6991ba45e5" /><Relationship Type="http://schemas.openxmlformats.org/officeDocument/2006/relationships/settings" Target="/word/settings.xml" Id="R386316d200ff4559" /><Relationship Type="http://schemas.openxmlformats.org/officeDocument/2006/relationships/image" Target="/word/media/d9e2a2cb-8cc1-40bd-9e0c-cbfa6ec4d241.png" Id="R0d01685fb5674db2" /></Relationships>
</file>