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adf85f9f6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ceccf687a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Patingali,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65ed1010647bc" /><Relationship Type="http://schemas.openxmlformats.org/officeDocument/2006/relationships/numbering" Target="/word/numbering.xml" Id="Rb21d1209c5134c9f" /><Relationship Type="http://schemas.openxmlformats.org/officeDocument/2006/relationships/settings" Target="/word/settings.xml" Id="Refa346b9bb6b4ed9" /><Relationship Type="http://schemas.openxmlformats.org/officeDocument/2006/relationships/image" Target="/word/media/245d45a8-3560-4664-aee8-fddc9d155f24.png" Id="R8a9ceccf687a48a5" /></Relationships>
</file>