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63c5abfe2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c30e5538f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Paytris 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4c9c6c34d47b0" /><Relationship Type="http://schemas.openxmlformats.org/officeDocument/2006/relationships/numbering" Target="/word/numbering.xml" Id="R95f6bbfb4bce4895" /><Relationship Type="http://schemas.openxmlformats.org/officeDocument/2006/relationships/settings" Target="/word/settings.xml" Id="R39cfc46e54c24a63" /><Relationship Type="http://schemas.openxmlformats.org/officeDocument/2006/relationships/image" Target="/word/media/0b8343f8-d759-41a6-92b7-600d5fa02b5f.png" Id="R181c30e5538f44dc" /></Relationships>
</file>