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d49d253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abf2b195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16bc77374132" /><Relationship Type="http://schemas.openxmlformats.org/officeDocument/2006/relationships/numbering" Target="/word/numbering.xml" Id="R4cc300b9b6f84184" /><Relationship Type="http://schemas.openxmlformats.org/officeDocument/2006/relationships/settings" Target="/word/settings.xml" Id="R3e32d7a057ee4367" /><Relationship Type="http://schemas.openxmlformats.org/officeDocument/2006/relationships/image" Target="/word/media/67aec0cc-da53-4ccd-a851-b66e0206c787.png" Id="R110abf2b1956435a" /></Relationships>
</file>