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2168ec41b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f28e52ea9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Potianpara,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50daed8904727" /><Relationship Type="http://schemas.openxmlformats.org/officeDocument/2006/relationships/numbering" Target="/word/numbering.xml" Id="Re0a65e748b03403b" /><Relationship Type="http://schemas.openxmlformats.org/officeDocument/2006/relationships/settings" Target="/word/settings.xml" Id="R193c267e41ad4387" /><Relationship Type="http://schemas.openxmlformats.org/officeDocument/2006/relationships/image" Target="/word/media/699c4c47-3b8d-4d29-a223-ac5376ce4179.png" Id="Ra26f28e52ea94a04" /></Relationships>
</file>