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d4289c181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38d410e5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Pubail,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7640e12c04ab7" /><Relationship Type="http://schemas.openxmlformats.org/officeDocument/2006/relationships/numbering" Target="/word/numbering.xml" Id="R45c226c69d144638" /><Relationship Type="http://schemas.openxmlformats.org/officeDocument/2006/relationships/settings" Target="/word/settings.xml" Id="Rbe65e0a240db42d7" /><Relationship Type="http://schemas.openxmlformats.org/officeDocument/2006/relationships/image" Target="/word/media/4e48f91a-203f-42be-8238-2a1b94ad9cfe.png" Id="R194d38d410e54cd2" /></Relationships>
</file>