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30b676b79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7a69f1c74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Puinsur,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aa678f74f492d" /><Relationship Type="http://schemas.openxmlformats.org/officeDocument/2006/relationships/numbering" Target="/word/numbering.xml" Id="R28704e4e548b4602" /><Relationship Type="http://schemas.openxmlformats.org/officeDocument/2006/relationships/settings" Target="/word/settings.xml" Id="R650e3cc4c3e94660" /><Relationship Type="http://schemas.openxmlformats.org/officeDocument/2006/relationships/image" Target="/word/media/1feddf6c-5cc7-46fe-8a54-5e685563ea27.png" Id="R4817a69f1c744c3a" /></Relationships>
</file>