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eff79cd9a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3006cb53a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Dhaniram,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26aa775a64fd5" /><Relationship Type="http://schemas.openxmlformats.org/officeDocument/2006/relationships/numbering" Target="/word/numbering.xml" Id="R0f13e93974d94612" /><Relationship Type="http://schemas.openxmlformats.org/officeDocument/2006/relationships/settings" Target="/word/settings.xml" Id="R69f1ef176b08499c" /><Relationship Type="http://schemas.openxmlformats.org/officeDocument/2006/relationships/image" Target="/word/media/a83de6e4-90e6-4063-90f8-d1e4b05fc9f6.png" Id="Rf843006cb53a4c99" /></Relationships>
</file>