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b92585b8c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e6a2554f5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Khursia,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fdca4fb344504" /><Relationship Type="http://schemas.openxmlformats.org/officeDocument/2006/relationships/numbering" Target="/word/numbering.xml" Id="Rf7aad29425064f47" /><Relationship Type="http://schemas.openxmlformats.org/officeDocument/2006/relationships/settings" Target="/word/settings.xml" Id="Rf357072e8d244ef2" /><Relationship Type="http://schemas.openxmlformats.org/officeDocument/2006/relationships/image" Target="/word/media/1e4873f9-adda-4dc8-bd58-88bc63929592.png" Id="R50ae6a2554f5441b" /></Relationships>
</file>