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f1bbcd7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627c7689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Raju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856adb2cb49cc" /><Relationship Type="http://schemas.openxmlformats.org/officeDocument/2006/relationships/numbering" Target="/word/numbering.xml" Id="R7a950b11ce0f4a51" /><Relationship Type="http://schemas.openxmlformats.org/officeDocument/2006/relationships/settings" Target="/word/settings.xml" Id="R49cf0f6782e64922" /><Relationship Type="http://schemas.openxmlformats.org/officeDocument/2006/relationships/image" Target="/word/media/38d90011-ab4c-4346-9ef9-71d9e192616a.png" Id="Rede5627c76894807" /></Relationships>
</file>