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20ada9abf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c98c2b437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5f387749c4fc9" /><Relationship Type="http://schemas.openxmlformats.org/officeDocument/2006/relationships/numbering" Target="/word/numbering.xml" Id="Rfdc5e680747b4342" /><Relationship Type="http://schemas.openxmlformats.org/officeDocument/2006/relationships/settings" Target="/word/settings.xml" Id="R2f10dc0c5f0340f7" /><Relationship Type="http://schemas.openxmlformats.org/officeDocument/2006/relationships/image" Target="/word/media/54a2945d-80ef-44c4-a872-a04234b7524f.png" Id="Rf49c98c2b43744d5" /></Relationships>
</file>