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bdcea767a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e55332e5e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Rambhadrapur,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b58a72144a12" /><Relationship Type="http://schemas.openxmlformats.org/officeDocument/2006/relationships/numbering" Target="/word/numbering.xml" Id="R3a93012bb1f14b0e" /><Relationship Type="http://schemas.openxmlformats.org/officeDocument/2006/relationships/settings" Target="/word/settings.xml" Id="Rce222a6abc784114" /><Relationship Type="http://schemas.openxmlformats.org/officeDocument/2006/relationships/image" Target="/word/media/f0a6f546-334d-43ee-bd66-07ae1ae5b94a.png" Id="R8a9e55332e5e4550" /></Relationships>
</file>