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1d44cdec1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1a9192588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Ramerkati,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d1f29c76f4ac2" /><Relationship Type="http://schemas.openxmlformats.org/officeDocument/2006/relationships/numbering" Target="/word/numbering.xml" Id="R4ad84580e8514070" /><Relationship Type="http://schemas.openxmlformats.org/officeDocument/2006/relationships/settings" Target="/word/settings.xml" Id="R41a98a454319449e" /><Relationship Type="http://schemas.openxmlformats.org/officeDocument/2006/relationships/image" Target="/word/media/258c3467-348d-4ce7-9e21-ce748cb2657b.png" Id="Rdf61a91925884878" /></Relationships>
</file>