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4129c18f9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397a6dd4f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Ramgarh,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effc0a381464b" /><Relationship Type="http://schemas.openxmlformats.org/officeDocument/2006/relationships/numbering" Target="/word/numbering.xml" Id="R039bd09e79884c6f" /><Relationship Type="http://schemas.openxmlformats.org/officeDocument/2006/relationships/settings" Target="/word/settings.xml" Id="Rd32d87021753428f" /><Relationship Type="http://schemas.openxmlformats.org/officeDocument/2006/relationships/image" Target="/word/media/9ff78450-b287-4b9b-a750-3715c1f58e3d.png" Id="R28b397a6dd4f4dc1" /></Relationships>
</file>