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807bef017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ea505ec4e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Ranyachari,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4f279123b4b1b" /><Relationship Type="http://schemas.openxmlformats.org/officeDocument/2006/relationships/numbering" Target="/word/numbering.xml" Id="R53c73f25fb564b6f" /><Relationship Type="http://schemas.openxmlformats.org/officeDocument/2006/relationships/settings" Target="/word/settings.xml" Id="R7cfd172269884880" /><Relationship Type="http://schemas.openxmlformats.org/officeDocument/2006/relationships/image" Target="/word/media/fa73f9bc-c716-4b61-b23b-a6e6fb0b7cf2.png" Id="Rbc7ea505ec4e4d82" /></Relationships>
</file>