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61e909302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3d6277a27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Ratanerkhil,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5cdc9560a41f6" /><Relationship Type="http://schemas.openxmlformats.org/officeDocument/2006/relationships/numbering" Target="/word/numbering.xml" Id="R0c5fce7e558247e4" /><Relationship Type="http://schemas.openxmlformats.org/officeDocument/2006/relationships/settings" Target="/word/settings.xml" Id="R9d523d2ce8034a85" /><Relationship Type="http://schemas.openxmlformats.org/officeDocument/2006/relationships/image" Target="/word/media/83bf3dd8-748c-4646-9f41-a7a0667a27af.png" Id="Racb3d6277a2744ad" /></Relationships>
</file>