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bf8d3eb7e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28ba3938b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d0297e8044a97" /><Relationship Type="http://schemas.openxmlformats.org/officeDocument/2006/relationships/numbering" Target="/word/numbering.xml" Id="Rdad29aac4df64df5" /><Relationship Type="http://schemas.openxmlformats.org/officeDocument/2006/relationships/settings" Target="/word/settings.xml" Id="R54305471dd624e9e" /><Relationship Type="http://schemas.openxmlformats.org/officeDocument/2006/relationships/image" Target="/word/media/79b2df3b-e883-4fce-aae9-960c5fb9a461.png" Id="R10228ba3938b4d47" /></Relationships>
</file>